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41" w:rightFromText="141" w:horzAnchor="margin" w:tblpY="855"/>
        <w:tblW w:w="8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78"/>
        <w:gridCol w:w="6219"/>
      </w:tblGrid>
      <w:tr w:rsidR="00F741E2" w:rsidRPr="0008234C" w14:paraId="6A99E2DA" w14:textId="77777777" w:rsidTr="00F741E2">
        <w:trPr>
          <w:trHeight w:val="962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E1B6DC5" w14:textId="64FD7B65" w:rsidR="00F741E2" w:rsidRPr="0008234C" w:rsidRDefault="00F741E2" w:rsidP="00F741E2">
            <w:pPr>
              <w:pStyle w:val="NumPar1"/>
              <w:numPr>
                <w:ilvl w:val="0"/>
                <w:numId w:val="0"/>
              </w:numPr>
              <w:tabs>
                <w:tab w:val="left" w:pos="708"/>
              </w:tabs>
              <w:spacing w:after="0"/>
              <w:ind w:left="850" w:hanging="850"/>
              <w:rPr>
                <w:rFonts w:ascii="Arial" w:hAnsi="Arial" w:cs="Arial"/>
                <w:b/>
                <w:sz w:val="20"/>
                <w:szCs w:val="20"/>
              </w:rPr>
            </w:pPr>
            <w:r w:rsidRPr="0008234C">
              <w:rPr>
                <w:rFonts w:ascii="Arial" w:hAnsi="Arial" w:cs="Arial"/>
                <w:b/>
                <w:sz w:val="20"/>
                <w:szCs w:val="20"/>
              </w:rPr>
              <w:t>Nazwa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Wykonawcy</w:t>
            </w:r>
            <w:r w:rsidRPr="0008234C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4F2549" w14:textId="77777777" w:rsidR="00F741E2" w:rsidRPr="0008234C" w:rsidRDefault="00F741E2" w:rsidP="00F741E2">
            <w:pPr>
              <w:pStyle w:val="Text1"/>
              <w:spacing w:after="0"/>
              <w:ind w:left="0"/>
              <w:jc w:val="left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14:paraId="60565223" w14:textId="77777777" w:rsidR="00F741E2" w:rsidRPr="0008234C" w:rsidRDefault="00F741E2" w:rsidP="00F741E2">
            <w:pPr>
              <w:pStyle w:val="Text1"/>
              <w:spacing w:after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08234C">
              <w:rPr>
                <w:rFonts w:ascii="Arial" w:hAnsi="Arial" w:cs="Arial"/>
                <w:sz w:val="20"/>
                <w:szCs w:val="20"/>
                <w:lang w:eastAsia="pl-PL"/>
              </w:rPr>
              <w:t>………………………………………………</w:t>
            </w:r>
          </w:p>
        </w:tc>
      </w:tr>
      <w:tr w:rsidR="00F741E2" w:rsidRPr="0008234C" w14:paraId="1560C41B" w14:textId="77777777" w:rsidTr="00F741E2">
        <w:trPr>
          <w:trHeight w:val="449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CA0B2BE" w14:textId="77777777" w:rsidR="00F741E2" w:rsidRPr="0008234C" w:rsidRDefault="00F741E2" w:rsidP="00F741E2">
            <w:pPr>
              <w:pStyle w:val="Text1"/>
              <w:spacing w:after="0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08234C">
              <w:rPr>
                <w:rFonts w:ascii="Arial" w:hAnsi="Arial" w:cs="Arial"/>
                <w:b/>
                <w:sz w:val="20"/>
                <w:szCs w:val="20"/>
              </w:rPr>
              <w:t xml:space="preserve">Adres pocztowy: 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F5EBEE" w14:textId="77777777" w:rsidR="00F741E2" w:rsidRPr="0008234C" w:rsidRDefault="00F741E2" w:rsidP="00F741E2">
            <w:pPr>
              <w:pStyle w:val="Text1"/>
              <w:spacing w:after="0"/>
              <w:ind w:left="0"/>
              <w:jc w:val="left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8234C">
              <w:rPr>
                <w:rFonts w:ascii="Arial" w:hAnsi="Arial" w:cs="Arial"/>
                <w:sz w:val="20"/>
                <w:szCs w:val="20"/>
                <w:lang w:eastAsia="pl-PL"/>
              </w:rPr>
              <w:t>………………………………………………</w:t>
            </w:r>
          </w:p>
          <w:p w14:paraId="1468D930" w14:textId="77777777" w:rsidR="00F741E2" w:rsidRPr="0008234C" w:rsidRDefault="00F741E2" w:rsidP="00F741E2">
            <w:pPr>
              <w:pStyle w:val="Text1"/>
              <w:spacing w:after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08234C">
              <w:rPr>
                <w:rFonts w:ascii="Arial" w:hAnsi="Arial" w:cs="Arial"/>
                <w:sz w:val="20"/>
                <w:szCs w:val="20"/>
              </w:rPr>
              <w:t>…………………………………………….</w:t>
            </w:r>
          </w:p>
        </w:tc>
      </w:tr>
      <w:tr w:rsidR="00F741E2" w:rsidRPr="0008234C" w14:paraId="4AE0AC5E" w14:textId="77777777" w:rsidTr="00F741E2">
        <w:trPr>
          <w:trHeight w:val="449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C57BD70" w14:textId="3DC5957B" w:rsidR="00F741E2" w:rsidRPr="0008234C" w:rsidRDefault="00F741E2" w:rsidP="00F741E2">
            <w:pPr>
              <w:pStyle w:val="Text1"/>
              <w:spacing w:after="0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NIP/REGON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0B7051" w14:textId="7CCF2A93" w:rsidR="00F741E2" w:rsidRPr="0008234C" w:rsidRDefault="00F741E2" w:rsidP="00F741E2">
            <w:pPr>
              <w:pStyle w:val="Text1"/>
              <w:spacing w:after="0"/>
              <w:ind w:left="0"/>
              <w:jc w:val="left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………………………………………………….</w:t>
            </w:r>
          </w:p>
        </w:tc>
      </w:tr>
    </w:tbl>
    <w:p w14:paraId="0461E20F" w14:textId="5BA5B0A7" w:rsidR="00F741E2" w:rsidRPr="00CB3D4A" w:rsidRDefault="00F741E2" w:rsidP="00F741E2">
      <w:pPr>
        <w:autoSpaceDE w:val="0"/>
        <w:autoSpaceDN w:val="0"/>
        <w:adjustRightInd w:val="0"/>
        <w:spacing w:line="276" w:lineRule="auto"/>
        <w:jc w:val="right"/>
        <w:rPr>
          <w:rFonts w:ascii="Arial" w:eastAsia="Calibri" w:hAnsi="Arial" w:cs="Arial"/>
          <w:sz w:val="20"/>
          <w:szCs w:val="22"/>
        </w:rPr>
      </w:pPr>
      <w:r>
        <w:rPr>
          <w:rFonts w:ascii="Arial" w:eastAsia="Calibri" w:hAnsi="Arial" w:cs="Arial"/>
          <w:sz w:val="20"/>
          <w:szCs w:val="22"/>
        </w:rPr>
        <w:t>Załącznik nr 8 do SWZ</w:t>
      </w:r>
    </w:p>
    <w:p w14:paraId="3A2A0B0D" w14:textId="15704E0F" w:rsidR="00F741E2" w:rsidRPr="00CB3D4A" w:rsidRDefault="00F741E2" w:rsidP="00F741E2">
      <w:pPr>
        <w:tabs>
          <w:tab w:val="left" w:pos="2040"/>
        </w:tabs>
        <w:autoSpaceDE w:val="0"/>
        <w:autoSpaceDN w:val="0"/>
        <w:adjustRightInd w:val="0"/>
        <w:spacing w:line="276" w:lineRule="auto"/>
        <w:rPr>
          <w:rFonts w:ascii="Arial" w:eastAsia="Calibri" w:hAnsi="Arial" w:cs="Arial"/>
          <w:sz w:val="20"/>
          <w:szCs w:val="22"/>
        </w:rPr>
      </w:pPr>
      <w:r>
        <w:rPr>
          <w:rFonts w:ascii="Arial" w:eastAsia="Calibri" w:hAnsi="Arial" w:cs="Arial"/>
          <w:sz w:val="20"/>
          <w:szCs w:val="22"/>
        </w:rPr>
        <w:tab/>
      </w:r>
    </w:p>
    <w:p w14:paraId="175D3A1E" w14:textId="77777777" w:rsidR="00F741E2" w:rsidRDefault="00F741E2" w:rsidP="00F741E2">
      <w:pPr>
        <w:spacing w:line="276" w:lineRule="auto"/>
        <w:rPr>
          <w:rFonts w:ascii="Arial" w:hAnsi="Arial" w:cs="Arial"/>
          <w:b/>
          <w:bCs/>
          <w:color w:val="000000"/>
          <w:sz w:val="20"/>
        </w:rPr>
      </w:pPr>
    </w:p>
    <w:p w14:paraId="71CD7165" w14:textId="77777777" w:rsidR="00F741E2" w:rsidRDefault="00F741E2" w:rsidP="00F741E2">
      <w:pPr>
        <w:spacing w:line="276" w:lineRule="auto"/>
        <w:jc w:val="center"/>
        <w:rPr>
          <w:rFonts w:ascii="Arial" w:hAnsi="Arial" w:cs="Arial"/>
          <w:b/>
          <w:bCs/>
          <w:color w:val="000000"/>
          <w:sz w:val="20"/>
        </w:rPr>
      </w:pPr>
    </w:p>
    <w:p w14:paraId="75CF85B7" w14:textId="77777777" w:rsidR="00F741E2" w:rsidRDefault="00F741E2" w:rsidP="00F741E2">
      <w:pPr>
        <w:spacing w:line="276" w:lineRule="auto"/>
        <w:jc w:val="center"/>
        <w:rPr>
          <w:rFonts w:ascii="Arial" w:hAnsi="Arial" w:cs="Arial"/>
          <w:b/>
          <w:bCs/>
          <w:color w:val="000000"/>
          <w:sz w:val="20"/>
        </w:rPr>
      </w:pPr>
    </w:p>
    <w:p w14:paraId="64D7242B" w14:textId="77777777" w:rsidR="00F741E2" w:rsidRDefault="00F741E2" w:rsidP="00F741E2">
      <w:pPr>
        <w:spacing w:line="276" w:lineRule="auto"/>
        <w:jc w:val="center"/>
        <w:rPr>
          <w:rFonts w:ascii="Arial" w:hAnsi="Arial" w:cs="Arial"/>
          <w:b/>
          <w:bCs/>
          <w:color w:val="000000"/>
          <w:sz w:val="20"/>
        </w:rPr>
      </w:pPr>
    </w:p>
    <w:p w14:paraId="66438506" w14:textId="77777777" w:rsidR="00F741E2" w:rsidRDefault="00F741E2" w:rsidP="00F741E2">
      <w:pPr>
        <w:spacing w:line="276" w:lineRule="auto"/>
        <w:jc w:val="center"/>
        <w:rPr>
          <w:rFonts w:ascii="Arial" w:hAnsi="Arial" w:cs="Arial"/>
          <w:b/>
          <w:bCs/>
          <w:color w:val="000000"/>
          <w:sz w:val="20"/>
        </w:rPr>
      </w:pPr>
    </w:p>
    <w:p w14:paraId="59E0318E" w14:textId="77777777" w:rsidR="00F741E2" w:rsidRDefault="00F741E2" w:rsidP="00F741E2">
      <w:pPr>
        <w:spacing w:line="276" w:lineRule="auto"/>
        <w:jc w:val="center"/>
        <w:rPr>
          <w:rFonts w:ascii="Arial" w:hAnsi="Arial" w:cs="Arial"/>
          <w:b/>
          <w:bCs/>
          <w:color w:val="000000"/>
          <w:sz w:val="20"/>
        </w:rPr>
      </w:pPr>
    </w:p>
    <w:p w14:paraId="2D06CCFA" w14:textId="77777777" w:rsidR="00F741E2" w:rsidRDefault="00F741E2" w:rsidP="00F741E2">
      <w:pPr>
        <w:spacing w:line="276" w:lineRule="auto"/>
        <w:jc w:val="center"/>
        <w:rPr>
          <w:rFonts w:ascii="Arial" w:hAnsi="Arial" w:cs="Arial"/>
          <w:b/>
          <w:bCs/>
          <w:color w:val="000000"/>
          <w:sz w:val="20"/>
        </w:rPr>
      </w:pPr>
    </w:p>
    <w:p w14:paraId="041A8548" w14:textId="77777777" w:rsidR="00F741E2" w:rsidRDefault="00F741E2" w:rsidP="00F741E2">
      <w:pPr>
        <w:spacing w:line="276" w:lineRule="auto"/>
        <w:jc w:val="center"/>
        <w:rPr>
          <w:rFonts w:ascii="Arial" w:hAnsi="Arial" w:cs="Arial"/>
          <w:b/>
          <w:bCs/>
          <w:color w:val="000000"/>
          <w:sz w:val="20"/>
        </w:rPr>
      </w:pPr>
    </w:p>
    <w:p w14:paraId="77A669DD" w14:textId="77777777" w:rsidR="00F741E2" w:rsidRDefault="00F741E2" w:rsidP="00F741E2">
      <w:pPr>
        <w:spacing w:line="276" w:lineRule="auto"/>
        <w:jc w:val="center"/>
        <w:rPr>
          <w:rFonts w:ascii="Arial" w:hAnsi="Arial" w:cs="Arial"/>
          <w:b/>
          <w:bCs/>
          <w:color w:val="000000"/>
          <w:sz w:val="20"/>
        </w:rPr>
      </w:pPr>
    </w:p>
    <w:p w14:paraId="78341C23" w14:textId="77777777" w:rsidR="00F741E2" w:rsidRDefault="00F741E2" w:rsidP="00F741E2">
      <w:pPr>
        <w:spacing w:line="276" w:lineRule="auto"/>
        <w:jc w:val="center"/>
        <w:rPr>
          <w:rFonts w:ascii="Arial" w:hAnsi="Arial" w:cs="Arial"/>
          <w:b/>
          <w:bCs/>
          <w:color w:val="000000"/>
          <w:sz w:val="20"/>
        </w:rPr>
      </w:pPr>
    </w:p>
    <w:p w14:paraId="1B8B886B" w14:textId="47531883" w:rsidR="00F741E2" w:rsidRPr="00AF0D31" w:rsidRDefault="00F741E2" w:rsidP="00F741E2">
      <w:pPr>
        <w:spacing w:line="276" w:lineRule="auto"/>
        <w:jc w:val="center"/>
        <w:rPr>
          <w:rFonts w:ascii="Arial" w:hAnsi="Arial" w:cs="Arial"/>
          <w:b/>
          <w:bCs/>
          <w:color w:val="000000"/>
          <w:sz w:val="20"/>
        </w:rPr>
      </w:pPr>
      <w:r w:rsidRPr="002F266F">
        <w:rPr>
          <w:rFonts w:ascii="Arial" w:hAnsi="Arial" w:cs="Arial"/>
          <w:b/>
          <w:bCs/>
          <w:color w:val="000000"/>
          <w:sz w:val="20"/>
        </w:rPr>
        <w:t xml:space="preserve">OŚWIADCZENIE O AKTUALNOŚCI INFORMACJI ZAWARTYCH W OŚWIADCZENIU, O KTÓRYM MOWA W ART. 125 UST. 1 </w:t>
      </w:r>
      <w:r w:rsidRPr="00AF0D31">
        <w:rPr>
          <w:rFonts w:ascii="Arial" w:hAnsi="Arial" w:cs="Arial"/>
          <w:b/>
          <w:bCs/>
          <w:color w:val="000000"/>
          <w:sz w:val="20"/>
        </w:rPr>
        <w:t>USTAWY PZP</w:t>
      </w:r>
    </w:p>
    <w:p w14:paraId="52FD34D5" w14:textId="77777777" w:rsidR="00F741E2" w:rsidRPr="00AF0D31" w:rsidRDefault="00F741E2" w:rsidP="00F741E2">
      <w:pPr>
        <w:spacing w:line="276" w:lineRule="auto"/>
        <w:jc w:val="center"/>
        <w:rPr>
          <w:rFonts w:ascii="Arial" w:hAnsi="Arial" w:cs="Arial"/>
          <w:color w:val="000000"/>
          <w:sz w:val="20"/>
        </w:rPr>
      </w:pPr>
      <w:r w:rsidRPr="00AF0D31">
        <w:rPr>
          <w:rFonts w:ascii="Arial" w:hAnsi="Arial" w:cs="Arial"/>
          <w:b/>
          <w:bCs/>
          <w:color w:val="000000"/>
          <w:sz w:val="20"/>
        </w:rPr>
        <w:t>(Jednolitym europejskim dokumencie zamówienia, zwanym dalej „JEDZ”)</w:t>
      </w:r>
    </w:p>
    <w:p w14:paraId="56E09F8D" w14:textId="77777777" w:rsidR="00F741E2" w:rsidRPr="00AF0D31" w:rsidRDefault="00F741E2" w:rsidP="00F741E2">
      <w:pPr>
        <w:spacing w:line="276" w:lineRule="auto"/>
        <w:jc w:val="center"/>
        <w:rPr>
          <w:rFonts w:ascii="Arial" w:hAnsi="Arial" w:cs="Arial"/>
          <w:color w:val="000000"/>
          <w:sz w:val="20"/>
        </w:rPr>
      </w:pPr>
      <w:r w:rsidRPr="00AF0D31">
        <w:rPr>
          <w:rFonts w:ascii="Arial" w:hAnsi="Arial" w:cs="Arial"/>
          <w:color w:val="000000"/>
          <w:sz w:val="20"/>
        </w:rPr>
        <w:t xml:space="preserve">wykonawcy/wykonawcy ubiegającego się o zamówienie wspólnie z innymi wykonawcami </w:t>
      </w:r>
      <w:r w:rsidRPr="00AF0D31">
        <w:rPr>
          <w:rFonts w:ascii="Arial" w:hAnsi="Arial" w:cs="Arial"/>
          <w:i/>
          <w:iCs/>
          <w:color w:val="000000"/>
          <w:sz w:val="16"/>
          <w:szCs w:val="16"/>
        </w:rPr>
        <w:t>(niepotrzebne skreślić)</w:t>
      </w:r>
    </w:p>
    <w:p w14:paraId="0255CBB4" w14:textId="77777777" w:rsidR="00F741E2" w:rsidRPr="00AF0D31" w:rsidRDefault="00F741E2" w:rsidP="00F741E2">
      <w:pPr>
        <w:spacing w:line="276" w:lineRule="auto"/>
        <w:jc w:val="both"/>
        <w:rPr>
          <w:rFonts w:ascii="Arial" w:hAnsi="Arial" w:cs="Arial"/>
          <w:color w:val="000000"/>
          <w:sz w:val="20"/>
        </w:rPr>
      </w:pPr>
    </w:p>
    <w:p w14:paraId="307465F3" w14:textId="77777777" w:rsidR="00F741E2" w:rsidRPr="00AF0D31" w:rsidRDefault="00F741E2" w:rsidP="00F741E2">
      <w:pPr>
        <w:spacing w:line="276" w:lineRule="auto"/>
        <w:jc w:val="both"/>
        <w:rPr>
          <w:rFonts w:ascii="Arial" w:hAnsi="Arial" w:cs="Arial"/>
          <w:color w:val="000000"/>
          <w:sz w:val="20"/>
        </w:rPr>
      </w:pPr>
    </w:p>
    <w:p w14:paraId="30AE0748" w14:textId="4FF3C7A2" w:rsidR="005C6CA2" w:rsidRDefault="00F741E2" w:rsidP="005C6CA2">
      <w:pPr>
        <w:tabs>
          <w:tab w:val="left" w:pos="3312"/>
        </w:tabs>
        <w:spacing w:line="360" w:lineRule="auto"/>
        <w:jc w:val="both"/>
        <w:rPr>
          <w:rFonts w:ascii="Arial" w:hAnsi="Arial" w:cs="Arial"/>
          <w:bCs/>
          <w:color w:val="000000"/>
          <w:sz w:val="20"/>
        </w:rPr>
      </w:pPr>
      <w:r w:rsidRPr="00AF0D31">
        <w:rPr>
          <w:rFonts w:ascii="Arial" w:hAnsi="Arial" w:cs="Arial"/>
          <w:color w:val="000000"/>
          <w:sz w:val="20"/>
        </w:rPr>
        <w:t xml:space="preserve">Na potrzeby postępowania o udzielenie zamówienia publicznego </w:t>
      </w:r>
      <w:bookmarkStart w:id="0" w:name="_Hlk130817750"/>
      <w:r>
        <w:rPr>
          <w:rFonts w:ascii="Arial" w:hAnsi="Arial" w:cs="Arial"/>
          <w:color w:val="000000"/>
          <w:sz w:val="20"/>
        </w:rPr>
        <w:t xml:space="preserve">pn. </w:t>
      </w:r>
      <w:bookmarkStart w:id="1" w:name="_Hlk84848184"/>
      <w:bookmarkStart w:id="2" w:name="_Hlk147751082"/>
      <w:bookmarkEnd w:id="0"/>
      <w:r w:rsidRPr="00F741E2">
        <w:rPr>
          <w:rFonts w:ascii="Arial" w:hAnsi="Arial" w:cs="Arial"/>
          <w:b/>
          <w:i/>
          <w:sz w:val="20"/>
        </w:rPr>
        <w:t>„</w:t>
      </w:r>
      <w:bookmarkStart w:id="3" w:name="_Hlk145492489"/>
      <w:bookmarkEnd w:id="1"/>
      <w:r w:rsidRPr="00F741E2">
        <w:rPr>
          <w:rFonts w:ascii="Arial" w:hAnsi="Arial" w:cs="Arial"/>
          <w:b/>
          <w:sz w:val="20"/>
        </w:rPr>
        <w:t>Kompleksowa dostawa energii elektrycznej</w:t>
      </w:r>
      <w:r w:rsidR="00E008F2">
        <w:rPr>
          <w:rFonts w:ascii="Arial" w:hAnsi="Arial" w:cs="Arial"/>
          <w:b/>
          <w:sz w:val="20"/>
        </w:rPr>
        <w:t xml:space="preserve"> (w modelu giełdowym)</w:t>
      </w:r>
      <w:r w:rsidRPr="00F741E2">
        <w:rPr>
          <w:rFonts w:ascii="Arial" w:hAnsi="Arial" w:cs="Arial"/>
          <w:b/>
          <w:sz w:val="20"/>
        </w:rPr>
        <w:t xml:space="preserve"> wraz z świadczeniem odbioru i rozliczania energii elektrycznej wprowadzonej do sieci OSD z mikroinstalacji dla obiektów G</w:t>
      </w:r>
      <w:r w:rsidR="001D4407">
        <w:rPr>
          <w:rFonts w:ascii="Arial" w:hAnsi="Arial" w:cs="Arial"/>
          <w:b/>
          <w:sz w:val="20"/>
        </w:rPr>
        <w:t>PK</w:t>
      </w:r>
      <w:r w:rsidRPr="00F741E2">
        <w:rPr>
          <w:rFonts w:ascii="Arial" w:hAnsi="Arial" w:cs="Arial"/>
          <w:b/>
          <w:sz w:val="20"/>
        </w:rPr>
        <w:t xml:space="preserve"> Szemud Sp. z o.o.</w:t>
      </w:r>
      <w:bookmarkEnd w:id="2"/>
      <w:bookmarkEnd w:id="3"/>
      <w:r w:rsidRPr="00F741E2">
        <w:rPr>
          <w:rFonts w:ascii="Arial" w:hAnsi="Arial" w:cs="Arial"/>
          <w:b/>
          <w:sz w:val="20"/>
        </w:rPr>
        <w:t>”</w:t>
      </w:r>
      <w:r w:rsidRPr="00F741E2">
        <w:rPr>
          <w:rFonts w:ascii="Arial" w:hAnsi="Arial" w:cs="Arial"/>
          <w:i/>
          <w:iCs/>
          <w:color w:val="000000"/>
          <w:sz w:val="20"/>
        </w:rPr>
        <w:t xml:space="preserve">, </w:t>
      </w:r>
      <w:r w:rsidRPr="00F741E2">
        <w:rPr>
          <w:rFonts w:ascii="Arial" w:hAnsi="Arial" w:cs="Arial"/>
          <w:color w:val="000000"/>
          <w:sz w:val="20"/>
        </w:rPr>
        <w:t xml:space="preserve">stosownie do treści art. 125 </w:t>
      </w:r>
      <w:r w:rsidRPr="000E4F8F">
        <w:rPr>
          <w:rFonts w:ascii="Arial" w:hAnsi="Arial" w:cs="Arial"/>
          <w:color w:val="000000"/>
          <w:sz w:val="20"/>
        </w:rPr>
        <w:t>ust. 1 ustawy z dnia 11 września 2019r. - Prawo</w:t>
      </w:r>
      <w:r w:rsidRPr="002F266F">
        <w:rPr>
          <w:rFonts w:ascii="Arial" w:hAnsi="Arial" w:cs="Arial"/>
          <w:color w:val="000000"/>
          <w:sz w:val="20"/>
        </w:rPr>
        <w:t xml:space="preserve"> zamówień publicznych (t. j. Dz. U. z </w:t>
      </w:r>
      <w:r w:rsidRPr="002F266F">
        <w:rPr>
          <w:rFonts w:ascii="Arial" w:hAnsi="Arial" w:cs="Arial"/>
          <w:iCs/>
          <w:color w:val="000000"/>
          <w:sz w:val="20"/>
        </w:rPr>
        <w:t>202</w:t>
      </w:r>
      <w:r w:rsidR="005C6CA2">
        <w:rPr>
          <w:rFonts w:ascii="Arial" w:hAnsi="Arial" w:cs="Arial"/>
          <w:iCs/>
          <w:color w:val="000000"/>
          <w:sz w:val="20"/>
        </w:rPr>
        <w:t>4</w:t>
      </w:r>
      <w:r w:rsidRPr="002F266F">
        <w:rPr>
          <w:rFonts w:ascii="Arial" w:hAnsi="Arial" w:cs="Arial"/>
          <w:iCs/>
          <w:color w:val="000000"/>
          <w:sz w:val="20"/>
        </w:rPr>
        <w:t>r. poz.</w:t>
      </w:r>
      <w:r w:rsidR="005C6CA2">
        <w:rPr>
          <w:rFonts w:ascii="Arial" w:hAnsi="Arial" w:cs="Arial"/>
          <w:iCs/>
          <w:color w:val="000000"/>
          <w:sz w:val="20"/>
        </w:rPr>
        <w:t xml:space="preserve"> 1320</w:t>
      </w:r>
      <w:r w:rsidRPr="002F266F">
        <w:rPr>
          <w:rFonts w:ascii="Arial" w:hAnsi="Arial" w:cs="Arial"/>
          <w:color w:val="000000"/>
          <w:sz w:val="20"/>
        </w:rPr>
        <w:t xml:space="preserve">) – dalej „ustawa Pzp” </w:t>
      </w:r>
      <w:r w:rsidRPr="002F266F">
        <w:rPr>
          <w:rFonts w:ascii="Arial" w:hAnsi="Arial" w:cs="Arial"/>
          <w:b/>
          <w:bCs/>
          <w:color w:val="000000"/>
          <w:sz w:val="20"/>
        </w:rPr>
        <w:t>oświadczam, że informacje zawarte w</w:t>
      </w:r>
      <w:r>
        <w:rPr>
          <w:rFonts w:ascii="Arial" w:hAnsi="Arial" w:cs="Arial"/>
          <w:b/>
          <w:bCs/>
          <w:color w:val="000000"/>
          <w:sz w:val="20"/>
        </w:rPr>
        <w:t> </w:t>
      </w:r>
      <w:r w:rsidRPr="002F266F">
        <w:rPr>
          <w:rFonts w:ascii="Arial" w:hAnsi="Arial" w:cs="Arial"/>
          <w:b/>
          <w:bCs/>
          <w:color w:val="000000"/>
          <w:sz w:val="20"/>
        </w:rPr>
        <w:t>oświadczeniu</w:t>
      </w:r>
      <w:r w:rsidRPr="002F266F">
        <w:rPr>
          <w:rFonts w:ascii="Arial" w:hAnsi="Arial" w:cs="Arial"/>
          <w:bCs/>
          <w:color w:val="000000"/>
          <w:sz w:val="20"/>
        </w:rPr>
        <w:t>, o którym mowa w art. 125 ust. 1 ustawy Pzp (tj. JEDZ) w zakresie podstaw wykluczenia z</w:t>
      </w:r>
      <w:r>
        <w:rPr>
          <w:rFonts w:ascii="Arial" w:hAnsi="Arial" w:cs="Arial"/>
          <w:bCs/>
          <w:color w:val="000000"/>
          <w:sz w:val="20"/>
        </w:rPr>
        <w:t> </w:t>
      </w:r>
      <w:r w:rsidRPr="002F266F">
        <w:rPr>
          <w:rFonts w:ascii="Arial" w:hAnsi="Arial" w:cs="Arial"/>
          <w:bCs/>
          <w:color w:val="000000"/>
          <w:sz w:val="20"/>
        </w:rPr>
        <w:t xml:space="preserve">postępowania wskazanych przez zamawiającego, o których mowa </w:t>
      </w:r>
      <w:r w:rsidRPr="002F266F">
        <w:rPr>
          <w:rFonts w:ascii="Arial" w:hAnsi="Arial" w:cs="Arial"/>
          <w:color w:val="000000"/>
          <w:sz w:val="20"/>
        </w:rPr>
        <w:t>w:</w:t>
      </w:r>
      <w:r w:rsidRPr="002F266F">
        <w:rPr>
          <w:rFonts w:ascii="Arial" w:hAnsi="Arial" w:cs="Arial"/>
          <w:bCs/>
          <w:color w:val="000000"/>
          <w:sz w:val="20"/>
        </w:rPr>
        <w:t xml:space="preserve"> </w:t>
      </w:r>
    </w:p>
    <w:p w14:paraId="1DC78DD2" w14:textId="66D2665E" w:rsidR="00F741E2" w:rsidRPr="005C6CA2" w:rsidRDefault="00F741E2" w:rsidP="005C6CA2">
      <w:pPr>
        <w:pStyle w:val="Akapitzlist"/>
        <w:numPr>
          <w:ilvl w:val="0"/>
          <w:numId w:val="1"/>
        </w:numPr>
        <w:tabs>
          <w:tab w:val="left" w:pos="3312"/>
        </w:tabs>
        <w:spacing w:line="360" w:lineRule="auto"/>
        <w:ind w:left="709" w:hanging="283"/>
        <w:jc w:val="both"/>
        <w:rPr>
          <w:rFonts w:ascii="Arial" w:hAnsi="Arial" w:cs="Arial"/>
          <w:bCs/>
          <w:color w:val="000000"/>
          <w:sz w:val="20"/>
        </w:rPr>
      </w:pPr>
      <w:r w:rsidRPr="005C6CA2">
        <w:rPr>
          <w:rFonts w:ascii="Arial" w:hAnsi="Arial" w:cs="Arial"/>
          <w:color w:val="000000"/>
          <w:sz w:val="20"/>
        </w:rPr>
        <w:t>art. 108 ust. 1 pkt 3  ustawy Pzp,</w:t>
      </w:r>
    </w:p>
    <w:p w14:paraId="74581717" w14:textId="77777777" w:rsidR="00F741E2" w:rsidRPr="00E562CD" w:rsidRDefault="00F741E2" w:rsidP="00F741E2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709" w:hanging="283"/>
        <w:jc w:val="both"/>
        <w:rPr>
          <w:rFonts w:ascii="Arial" w:hAnsi="Arial" w:cs="Arial"/>
          <w:sz w:val="20"/>
          <w:szCs w:val="20"/>
        </w:rPr>
      </w:pPr>
      <w:r w:rsidRPr="00231CC8">
        <w:rPr>
          <w:rFonts w:ascii="Arial" w:hAnsi="Arial" w:cs="Arial"/>
          <w:sz w:val="20"/>
          <w:szCs w:val="20"/>
        </w:rPr>
        <w:t xml:space="preserve">art. 108 </w:t>
      </w:r>
      <w:r w:rsidRPr="00E562CD">
        <w:rPr>
          <w:rFonts w:ascii="Arial" w:hAnsi="Arial" w:cs="Arial"/>
          <w:sz w:val="20"/>
          <w:szCs w:val="20"/>
        </w:rPr>
        <w:t>ust. 1 pkt 5 ustawy Pzp, dotyczących zawarcia z innymi wykonawcami porozumienia mającego na celu zakłócenie konkurencji,</w:t>
      </w:r>
    </w:p>
    <w:p w14:paraId="727ACC0E" w14:textId="77777777" w:rsidR="00F741E2" w:rsidRPr="00E562CD" w:rsidRDefault="00F741E2" w:rsidP="00F64C07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709" w:hanging="283"/>
        <w:jc w:val="both"/>
        <w:rPr>
          <w:rFonts w:ascii="Arial" w:hAnsi="Arial" w:cs="Arial"/>
          <w:sz w:val="20"/>
          <w:szCs w:val="20"/>
        </w:rPr>
      </w:pPr>
      <w:r w:rsidRPr="00E562CD">
        <w:rPr>
          <w:rFonts w:ascii="Arial" w:hAnsi="Arial" w:cs="Arial"/>
          <w:sz w:val="20"/>
          <w:szCs w:val="20"/>
        </w:rPr>
        <w:t>art. 108 ust. 1 pkt 6 ustawy Pzp,</w:t>
      </w:r>
    </w:p>
    <w:p w14:paraId="6D361F48" w14:textId="77777777" w:rsidR="00F741E2" w:rsidRPr="00E562CD" w:rsidRDefault="00F741E2" w:rsidP="00F741E2">
      <w:pPr>
        <w:tabs>
          <w:tab w:val="left" w:pos="3312"/>
        </w:tabs>
        <w:spacing w:line="276" w:lineRule="auto"/>
        <w:jc w:val="both"/>
        <w:rPr>
          <w:rFonts w:ascii="Arial" w:hAnsi="Arial" w:cs="Arial"/>
          <w:i/>
          <w:iCs/>
          <w:sz w:val="20"/>
        </w:rPr>
      </w:pPr>
      <w:r w:rsidRPr="00E562CD">
        <w:rPr>
          <w:rFonts w:ascii="Arial" w:hAnsi="Arial" w:cs="Arial"/>
          <w:b/>
          <w:bCs/>
          <w:sz w:val="20"/>
        </w:rPr>
        <w:t xml:space="preserve">są: </w:t>
      </w:r>
    </w:p>
    <w:p w14:paraId="505AFD2C" w14:textId="77777777" w:rsidR="00F741E2" w:rsidRPr="00E562CD" w:rsidRDefault="00F741E2" w:rsidP="00F741E2">
      <w:pPr>
        <w:tabs>
          <w:tab w:val="left" w:pos="3312"/>
        </w:tabs>
        <w:spacing w:line="360" w:lineRule="auto"/>
        <w:jc w:val="both"/>
        <w:rPr>
          <w:rFonts w:ascii="Arial" w:hAnsi="Arial" w:cs="Arial"/>
          <w:b/>
          <w:bCs/>
          <w:sz w:val="20"/>
        </w:rPr>
      </w:pPr>
      <w:r w:rsidRPr="00E562CD">
        <w:rPr>
          <w:rFonts w:ascii="Arial" w:hAnsi="Arial" w:cs="Arial"/>
          <w:b/>
          <w:bCs/>
          <w:sz w:val="20"/>
        </w:rPr>
        <w:sym w:font="Wingdings 2" w:char="F0A3"/>
      </w:r>
      <w:r w:rsidRPr="00E562CD">
        <w:rPr>
          <w:rFonts w:ascii="Arial" w:hAnsi="Arial" w:cs="Arial"/>
          <w:b/>
          <w:bCs/>
          <w:sz w:val="20"/>
        </w:rPr>
        <w:t xml:space="preserve"> aktualne</w:t>
      </w:r>
    </w:p>
    <w:p w14:paraId="4DAF701A" w14:textId="77777777" w:rsidR="00F741E2" w:rsidRPr="00231CC8" w:rsidRDefault="00F741E2" w:rsidP="00F741E2">
      <w:pPr>
        <w:tabs>
          <w:tab w:val="left" w:pos="3312"/>
        </w:tabs>
        <w:spacing w:line="360" w:lineRule="auto"/>
        <w:jc w:val="both"/>
        <w:rPr>
          <w:rFonts w:ascii="Arial" w:hAnsi="Arial" w:cs="Arial"/>
          <w:b/>
          <w:sz w:val="20"/>
        </w:rPr>
      </w:pPr>
      <w:r w:rsidRPr="00E562CD">
        <w:rPr>
          <w:rFonts w:ascii="Arial" w:hAnsi="Arial" w:cs="Arial"/>
          <w:b/>
          <w:bCs/>
          <w:sz w:val="20"/>
        </w:rPr>
        <w:sym w:font="Wingdings 2" w:char="F0A3"/>
      </w:r>
      <w:r w:rsidRPr="00E562CD">
        <w:rPr>
          <w:rFonts w:ascii="Arial" w:hAnsi="Arial" w:cs="Arial"/>
          <w:b/>
          <w:bCs/>
          <w:sz w:val="20"/>
        </w:rPr>
        <w:t xml:space="preserve"> nieaktualne</w:t>
      </w:r>
    </w:p>
    <w:p w14:paraId="5E6C7D98" w14:textId="77777777" w:rsidR="00F741E2" w:rsidRPr="00231CC8" w:rsidRDefault="00F741E2" w:rsidP="00F741E2">
      <w:pPr>
        <w:spacing w:line="276" w:lineRule="auto"/>
        <w:jc w:val="both"/>
        <w:rPr>
          <w:rFonts w:ascii="Arial" w:hAnsi="Arial" w:cs="Arial"/>
          <w:b/>
          <w:sz w:val="18"/>
          <w:szCs w:val="18"/>
          <w:u w:val="single"/>
        </w:rPr>
      </w:pPr>
      <w:r w:rsidRPr="00231CC8">
        <w:rPr>
          <w:rFonts w:ascii="Arial" w:hAnsi="Arial" w:cs="Arial"/>
          <w:b/>
          <w:sz w:val="18"/>
          <w:szCs w:val="18"/>
          <w:u w:val="single"/>
        </w:rPr>
        <w:t>należy zaznaczyć właściwe</w:t>
      </w:r>
    </w:p>
    <w:p w14:paraId="031B1C7F" w14:textId="77777777" w:rsidR="00F741E2" w:rsidRPr="00231CC8" w:rsidRDefault="00F741E2" w:rsidP="00F741E2">
      <w:pPr>
        <w:spacing w:line="276" w:lineRule="auto"/>
        <w:jc w:val="both"/>
        <w:rPr>
          <w:rFonts w:ascii="Arial" w:hAnsi="Arial" w:cs="Arial"/>
          <w:b/>
          <w:sz w:val="18"/>
          <w:szCs w:val="18"/>
          <w:u w:val="single"/>
        </w:rPr>
      </w:pPr>
    </w:p>
    <w:p w14:paraId="4220D34F" w14:textId="77777777" w:rsidR="00F741E2" w:rsidRDefault="00F741E2" w:rsidP="00F741E2">
      <w:pPr>
        <w:spacing w:line="276" w:lineRule="auto"/>
        <w:jc w:val="both"/>
        <w:rPr>
          <w:rFonts w:ascii="Arial" w:hAnsi="Arial" w:cs="Arial"/>
          <w:sz w:val="20"/>
        </w:rPr>
      </w:pPr>
    </w:p>
    <w:p w14:paraId="005746C3" w14:textId="77777777" w:rsidR="00F741E2" w:rsidRPr="00231CC8" w:rsidRDefault="00F741E2" w:rsidP="00F741E2">
      <w:pPr>
        <w:spacing w:line="276" w:lineRule="auto"/>
        <w:jc w:val="both"/>
        <w:rPr>
          <w:rFonts w:ascii="Arial" w:hAnsi="Arial" w:cs="Arial"/>
          <w:sz w:val="20"/>
        </w:rPr>
      </w:pPr>
      <w:r w:rsidRPr="00231CC8">
        <w:rPr>
          <w:rFonts w:ascii="Arial" w:hAnsi="Arial" w:cs="Arial"/>
          <w:sz w:val="20"/>
        </w:rPr>
        <w:tab/>
      </w:r>
      <w:r w:rsidRPr="00231CC8">
        <w:rPr>
          <w:rFonts w:ascii="Arial" w:hAnsi="Arial" w:cs="Arial"/>
          <w:sz w:val="20"/>
        </w:rPr>
        <w:tab/>
      </w:r>
      <w:r w:rsidRPr="00231CC8">
        <w:rPr>
          <w:rFonts w:ascii="Arial" w:hAnsi="Arial" w:cs="Arial"/>
          <w:sz w:val="20"/>
        </w:rPr>
        <w:tab/>
      </w:r>
      <w:r w:rsidRPr="00231CC8">
        <w:rPr>
          <w:rFonts w:ascii="Arial" w:hAnsi="Arial" w:cs="Arial"/>
          <w:sz w:val="20"/>
        </w:rPr>
        <w:tab/>
      </w:r>
      <w:r w:rsidRPr="00231CC8">
        <w:rPr>
          <w:rFonts w:ascii="Arial" w:hAnsi="Arial" w:cs="Arial"/>
          <w:sz w:val="20"/>
        </w:rPr>
        <w:tab/>
      </w:r>
      <w:r w:rsidRPr="00231CC8">
        <w:rPr>
          <w:rFonts w:ascii="Arial" w:hAnsi="Arial" w:cs="Arial"/>
          <w:sz w:val="20"/>
        </w:rPr>
        <w:tab/>
      </w:r>
      <w:r w:rsidRPr="00231CC8">
        <w:rPr>
          <w:rFonts w:ascii="Arial" w:hAnsi="Arial" w:cs="Arial"/>
          <w:sz w:val="20"/>
        </w:rPr>
        <w:tab/>
      </w:r>
      <w:r w:rsidRPr="00231CC8">
        <w:rPr>
          <w:rFonts w:ascii="Arial" w:hAnsi="Arial" w:cs="Arial"/>
          <w:sz w:val="20"/>
        </w:rPr>
        <w:tab/>
        <w:t xml:space="preserve">       </w:t>
      </w:r>
    </w:p>
    <w:p w14:paraId="2F424EC7" w14:textId="77777777" w:rsidR="00F741E2" w:rsidRPr="00231CC8" w:rsidRDefault="00F741E2" w:rsidP="00F741E2">
      <w:pPr>
        <w:widowControl w:val="0"/>
        <w:autoSpaceDE w:val="0"/>
        <w:autoSpaceDN w:val="0"/>
        <w:adjustRightInd w:val="0"/>
        <w:ind w:left="4254" w:firstLine="1558"/>
        <w:rPr>
          <w:rFonts w:ascii="Arial" w:hAnsi="Arial" w:cs="Arial"/>
          <w:sz w:val="16"/>
          <w:szCs w:val="16"/>
        </w:rPr>
      </w:pPr>
      <w:r w:rsidRPr="00231CC8">
        <w:rPr>
          <w:rFonts w:ascii="Arial" w:hAnsi="Arial" w:cs="Arial"/>
          <w:i/>
          <w:sz w:val="18"/>
          <w:szCs w:val="18"/>
        </w:rPr>
        <w:tab/>
        <w:t xml:space="preserve">              </w:t>
      </w:r>
      <w:r w:rsidRPr="00231CC8">
        <w:rPr>
          <w:rFonts w:ascii="Arial" w:hAnsi="Arial" w:cs="Arial"/>
          <w:sz w:val="16"/>
          <w:szCs w:val="16"/>
        </w:rPr>
        <w:t xml:space="preserve">Podpis </w:t>
      </w:r>
    </w:p>
    <w:p w14:paraId="1DD4FB05" w14:textId="77777777" w:rsidR="00F741E2" w:rsidRPr="00656E30" w:rsidRDefault="00F741E2" w:rsidP="00F741E2">
      <w:pPr>
        <w:widowControl w:val="0"/>
        <w:autoSpaceDE w:val="0"/>
        <w:autoSpaceDN w:val="0"/>
        <w:adjustRightInd w:val="0"/>
        <w:ind w:left="4963"/>
        <w:jc w:val="center"/>
        <w:rPr>
          <w:rFonts w:ascii="Arial" w:hAnsi="Arial" w:cs="Arial"/>
          <w:i/>
          <w:strike/>
          <w:color w:val="FF0000"/>
          <w:sz w:val="16"/>
          <w:szCs w:val="16"/>
        </w:rPr>
      </w:pPr>
      <w:r w:rsidRPr="00231CC8">
        <w:rPr>
          <w:rFonts w:ascii="Arial" w:hAnsi="Arial" w:cs="Arial"/>
          <w:i/>
          <w:sz w:val="16"/>
          <w:szCs w:val="16"/>
        </w:rPr>
        <w:t>(opatrzyć kwalifikowanym podpisem elektronicznym)</w:t>
      </w:r>
    </w:p>
    <w:p w14:paraId="1EAD6925" w14:textId="77777777" w:rsidR="00765D6F" w:rsidRDefault="00765D6F"/>
    <w:sectPr w:rsidR="00765D6F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148355E" w14:textId="77777777" w:rsidR="00600392" w:rsidRDefault="00600392" w:rsidP="00F741E2">
      <w:r>
        <w:separator/>
      </w:r>
    </w:p>
  </w:endnote>
  <w:endnote w:type="continuationSeparator" w:id="0">
    <w:p w14:paraId="47D38175" w14:textId="77777777" w:rsidR="00600392" w:rsidRDefault="00600392" w:rsidP="00F741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8B9259D" w14:textId="77777777" w:rsidR="00600392" w:rsidRDefault="00600392" w:rsidP="00F741E2">
      <w:r>
        <w:separator/>
      </w:r>
    </w:p>
  </w:footnote>
  <w:footnote w:type="continuationSeparator" w:id="0">
    <w:p w14:paraId="2176FA02" w14:textId="77777777" w:rsidR="00600392" w:rsidRDefault="00600392" w:rsidP="00F741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353A2F" w14:textId="2D9486C8" w:rsidR="00F741E2" w:rsidRPr="00F741E2" w:rsidRDefault="00A90D0B">
    <w:pPr>
      <w:pStyle w:val="Nagwek"/>
      <w:rPr>
        <w:rFonts w:ascii="Arial" w:hAnsi="Arial" w:cs="Arial"/>
        <w:sz w:val="20"/>
      </w:rPr>
    </w:pPr>
    <w:r>
      <w:rPr>
        <w:rFonts w:ascii="Arial" w:hAnsi="Arial" w:cs="Arial"/>
        <w:sz w:val="20"/>
      </w:rPr>
      <w:t xml:space="preserve">Nr postępowania: </w:t>
    </w:r>
    <w:r w:rsidR="00F741E2" w:rsidRPr="00F741E2">
      <w:rPr>
        <w:rFonts w:ascii="Arial" w:hAnsi="Arial" w:cs="Arial"/>
        <w:sz w:val="20"/>
      </w:rPr>
      <w:t>ZP.27</w:t>
    </w:r>
    <w:r>
      <w:rPr>
        <w:rFonts w:ascii="Arial" w:hAnsi="Arial" w:cs="Arial"/>
        <w:sz w:val="20"/>
      </w:rPr>
      <w:t>1</w:t>
    </w:r>
    <w:r w:rsidR="00E008F2">
      <w:rPr>
        <w:rFonts w:ascii="Arial" w:hAnsi="Arial" w:cs="Arial"/>
        <w:sz w:val="20"/>
      </w:rPr>
      <w:t>.5</w:t>
    </w:r>
    <w:r>
      <w:rPr>
        <w:rFonts w:ascii="Arial" w:hAnsi="Arial" w:cs="Arial"/>
        <w:sz w:val="20"/>
      </w:rPr>
      <w:t>.</w:t>
    </w:r>
    <w:r w:rsidR="00F741E2" w:rsidRPr="00F741E2">
      <w:rPr>
        <w:rFonts w:ascii="Arial" w:hAnsi="Arial" w:cs="Arial"/>
        <w:sz w:val="20"/>
      </w:rPr>
      <w:t>202</w:t>
    </w:r>
    <w:r w:rsidR="00DE2FE2">
      <w:rPr>
        <w:rFonts w:ascii="Arial" w:hAnsi="Arial" w:cs="Arial"/>
        <w:sz w:val="20"/>
      </w:rPr>
      <w:t>4</w:t>
    </w:r>
  </w:p>
  <w:p w14:paraId="5C0B5973" w14:textId="77777777" w:rsidR="00F741E2" w:rsidRDefault="00F741E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6962BE0"/>
    <w:multiLevelType w:val="hybridMultilevel"/>
    <w:tmpl w:val="2BF6F83A"/>
    <w:lvl w:ilvl="0" w:tplc="04150001">
      <w:start w:val="1"/>
      <w:numFmt w:val="bullet"/>
      <w:lvlText w:val=""/>
      <w:lvlJc w:val="left"/>
      <w:pPr>
        <w:ind w:left="270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1" w15:restartNumberingAfterBreak="0">
    <w:nsid w:val="22E44180"/>
    <w:multiLevelType w:val="multilevel"/>
    <w:tmpl w:val="DFC88CEC"/>
    <w:name w:val="NumPar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55516114">
    <w:abstractNumId w:val="0"/>
  </w:num>
  <w:num w:numId="2" w16cid:durableId="107049666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1C9C"/>
    <w:rsid w:val="00083BA3"/>
    <w:rsid w:val="001D4407"/>
    <w:rsid w:val="001F3931"/>
    <w:rsid w:val="002E3687"/>
    <w:rsid w:val="0042476D"/>
    <w:rsid w:val="005C2458"/>
    <w:rsid w:val="005C6CA2"/>
    <w:rsid w:val="00600392"/>
    <w:rsid w:val="00765D6F"/>
    <w:rsid w:val="00A61C9C"/>
    <w:rsid w:val="00A90D0B"/>
    <w:rsid w:val="00BB66F8"/>
    <w:rsid w:val="00CB47CD"/>
    <w:rsid w:val="00CB7D77"/>
    <w:rsid w:val="00CF69D8"/>
    <w:rsid w:val="00D64627"/>
    <w:rsid w:val="00D9336E"/>
    <w:rsid w:val="00DE2FE2"/>
    <w:rsid w:val="00DE73EB"/>
    <w:rsid w:val="00E008F2"/>
    <w:rsid w:val="00E32235"/>
    <w:rsid w:val="00F64C07"/>
    <w:rsid w:val="00F741E2"/>
    <w:rsid w:val="00F93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BF139E"/>
  <w15:chartTrackingRefBased/>
  <w15:docId w15:val="{AFC11D27-31FB-46C8-A7C9-D67755C836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741E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nak1ZnakZnakZnakZnakZnakZnak">
    <w:name w:val="Znak1 Znak Znak Znak Znak Znak Znak"/>
    <w:basedOn w:val="Normalny"/>
    <w:rsid w:val="00F741E2"/>
    <w:rPr>
      <w:szCs w:val="24"/>
    </w:rPr>
  </w:style>
  <w:style w:type="paragraph" w:styleId="Akapitzlist">
    <w:name w:val="List Paragraph"/>
    <w:aliases w:val="Numerowanie,Akapit z listą BS,Kolorowa lista — akcent 11,L1,Akapit z listą5,T_SZ_List Paragraph,normalny tekst,CW_Lista,Colorful List Accent 1,Akapit z listą4,Średnia siatka 1 — akcent 21,sw tekst,Wypunktowanie,Colorful List - Accent 11,l"/>
    <w:basedOn w:val="Normalny"/>
    <w:link w:val="AkapitzlistZnak"/>
    <w:uiPriority w:val="99"/>
    <w:qFormat/>
    <w:rsid w:val="00F741E2"/>
    <w:pPr>
      <w:suppressAutoHyphens/>
      <w:spacing w:after="200" w:line="276" w:lineRule="auto"/>
      <w:ind w:left="720"/>
      <w:contextualSpacing/>
    </w:pPr>
    <w:rPr>
      <w:rFonts w:ascii="Calibri" w:eastAsia="Calibri" w:hAnsi="Calibri"/>
      <w:kern w:val="1"/>
      <w:sz w:val="22"/>
      <w:szCs w:val="22"/>
      <w:lang w:eastAsia="en-US"/>
    </w:rPr>
  </w:style>
  <w:style w:type="character" w:customStyle="1" w:styleId="AkapitzlistZnak">
    <w:name w:val="Akapit z listą Znak"/>
    <w:aliases w:val="Numerowanie Znak,Akapit z listą BS Znak,Kolorowa lista — akcent 11 Znak,L1 Znak,Akapit z listą5 Znak,T_SZ_List Paragraph Znak,normalny tekst Znak,CW_Lista Znak,Colorful List Accent 1 Znak,Akapit z listą4 Znak,sw tekst Znak,l Znak"/>
    <w:link w:val="Akapitzlist"/>
    <w:uiPriority w:val="99"/>
    <w:qFormat/>
    <w:locked/>
    <w:rsid w:val="00F741E2"/>
    <w:rPr>
      <w:rFonts w:ascii="Calibri" w:eastAsia="Calibri" w:hAnsi="Calibri" w:cs="Times New Roman"/>
      <w:kern w:val="1"/>
      <w14:ligatures w14:val="none"/>
    </w:rPr>
  </w:style>
  <w:style w:type="paragraph" w:customStyle="1" w:styleId="Text1">
    <w:name w:val="Text 1"/>
    <w:basedOn w:val="Normalny"/>
    <w:rsid w:val="00F741E2"/>
    <w:pPr>
      <w:spacing w:before="120" w:after="120"/>
      <w:ind w:left="850"/>
      <w:jc w:val="both"/>
    </w:pPr>
    <w:rPr>
      <w:rFonts w:eastAsia="Calibri"/>
      <w:szCs w:val="22"/>
      <w:lang w:eastAsia="en-GB"/>
    </w:rPr>
  </w:style>
  <w:style w:type="paragraph" w:customStyle="1" w:styleId="NumPar1">
    <w:name w:val="NumPar 1"/>
    <w:basedOn w:val="Normalny"/>
    <w:next w:val="Text1"/>
    <w:rsid w:val="00F741E2"/>
    <w:pPr>
      <w:numPr>
        <w:numId w:val="2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2">
    <w:name w:val="NumPar 2"/>
    <w:basedOn w:val="Normalny"/>
    <w:next w:val="Text1"/>
    <w:rsid w:val="00F741E2"/>
    <w:pPr>
      <w:numPr>
        <w:ilvl w:val="1"/>
        <w:numId w:val="2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3">
    <w:name w:val="NumPar 3"/>
    <w:basedOn w:val="Normalny"/>
    <w:next w:val="Text1"/>
    <w:rsid w:val="00F741E2"/>
    <w:pPr>
      <w:numPr>
        <w:ilvl w:val="2"/>
        <w:numId w:val="2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next w:val="Text1"/>
    <w:rsid w:val="00F741E2"/>
    <w:pPr>
      <w:numPr>
        <w:ilvl w:val="3"/>
        <w:numId w:val="2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styleId="Nagwek">
    <w:name w:val="header"/>
    <w:basedOn w:val="Normalny"/>
    <w:link w:val="NagwekZnak"/>
    <w:uiPriority w:val="99"/>
    <w:unhideWhenUsed/>
    <w:rsid w:val="00F741E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741E2"/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F741E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741E2"/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202</Words>
  <Characters>1212</Characters>
  <Application>Microsoft Office Word</Application>
  <DocSecurity>0</DocSecurity>
  <Lines>10</Lines>
  <Paragraphs>2</Paragraphs>
  <ScaleCrop>false</ScaleCrop>
  <Company/>
  <LinksUpToDate>false</LinksUpToDate>
  <CharactersWithSpaces>1412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Asia</dc:creator>
  <cp:keywords/>
  <dc:description/>
  <cp:lastModifiedBy>Joanna Nowicka</cp:lastModifiedBy>
  <cp:revision>13</cp:revision>
  <dcterms:created xsi:type="dcterms:W3CDTF">2023-10-09T11:28:00Z</dcterms:created>
  <dcterms:modified xsi:type="dcterms:W3CDTF">2024-09-16T08:53:00Z</dcterms:modified>
</cp:coreProperties>
</file>